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F00E" w14:textId="77777777" w:rsidR="002A212F" w:rsidRDefault="002A212F" w:rsidP="00702F2B">
      <w:pPr>
        <w:jc w:val="center"/>
      </w:pPr>
    </w:p>
    <w:p w14:paraId="4ACA7BFB" w14:textId="1C80EAF8" w:rsidR="00702F2B" w:rsidRDefault="00702F2B" w:rsidP="00702F2B">
      <w:pPr>
        <w:jc w:val="center"/>
      </w:pPr>
      <w:r>
        <w:rPr>
          <w:noProof/>
        </w:rPr>
        <w:drawing>
          <wp:inline distT="0" distB="0" distL="0" distR="0" wp14:anchorId="5FD1DA54" wp14:editId="10B1B324">
            <wp:extent cx="1905000" cy="1895475"/>
            <wp:effectExtent l="0" t="0" r="0" b="9525"/>
            <wp:docPr id="28" name="Picture 1" descr="องค์การบริหารส่วนตำบลเสือหึง: อำเภอเชียรใหญ่: จังหวั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เสือหึง: อำเภอเชียรใหญ่: จังหวัด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DB90" w14:textId="77777777" w:rsidR="00F54981" w:rsidRPr="00F54981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54981">
        <w:rPr>
          <w:rFonts w:ascii="TH SarabunIT๙" w:hAnsi="TH SarabunIT๙" w:cs="TH SarabunIT๙" w:hint="cs"/>
          <w:b/>
          <w:bCs/>
          <w:sz w:val="56"/>
          <w:szCs w:val="56"/>
          <w:cs/>
        </w:rPr>
        <w:t>คู่มือการให้บริการสำหรับประชาชน</w:t>
      </w:r>
    </w:p>
    <w:p w14:paraId="7CE70DC3" w14:textId="77777777" w:rsidR="00F54981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44B5B86" w14:textId="77777777" w:rsidR="00F54981" w:rsidRPr="00702F2B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843ACCC" w14:textId="2757DCBF" w:rsidR="00702F2B" w:rsidRPr="00F54981" w:rsidRDefault="008A2CAF" w:rsidP="00702F2B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การรับชำระภาษีป้าย</w:t>
      </w:r>
    </w:p>
    <w:p w14:paraId="0CDC2F81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9196204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6170F93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DBD5E94" w14:textId="53C5F6CA" w:rsidR="00702F2B" w:rsidRPr="00702F2B" w:rsidRDefault="00F54981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กองคลัง</w:t>
      </w:r>
    </w:p>
    <w:p w14:paraId="14E24E6D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องค์การบริหารส่วนตำบลเสือหึง</w:t>
      </w:r>
    </w:p>
    <w:p w14:paraId="48E76C69" w14:textId="437FB189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14:paraId="7136D68D" w14:textId="77777777" w:rsid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  075-809247</w:t>
      </w:r>
    </w:p>
    <w:p w14:paraId="44D48F08" w14:textId="77777777" w:rsidR="004B04DD" w:rsidRPr="00702F2B" w:rsidRDefault="004B04DD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3D2779B" w14:textId="68666621" w:rsidR="00702F2B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54981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คู่มือการให้บริการสำหรับประชาชน</w:t>
      </w:r>
    </w:p>
    <w:p w14:paraId="6A57797A" w14:textId="77777777" w:rsidR="00894EE7" w:rsidRPr="00894EE7" w:rsidRDefault="00894EE7" w:rsidP="00894EE7">
      <w:pPr>
        <w:spacing w:after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94EE7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การรับชำระภาษีป้าย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F54981" w14:paraId="4772B889" w14:textId="77777777" w:rsidTr="000D619B">
        <w:tc>
          <w:tcPr>
            <w:tcW w:w="2689" w:type="dxa"/>
            <w:shd w:val="clear" w:color="auto" w:fill="FFFF00"/>
          </w:tcPr>
          <w:p w14:paraId="7EB9F2CC" w14:textId="01BCD1E9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54981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งานที่ให้บริการ</w:t>
            </w:r>
          </w:p>
        </w:tc>
        <w:tc>
          <w:tcPr>
            <w:tcW w:w="6661" w:type="dxa"/>
          </w:tcPr>
          <w:p w14:paraId="3EA47D96" w14:textId="00B59C04" w:rsidR="00F54981" w:rsidRPr="00F54981" w:rsidRDefault="008A2CAF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การรับชำระภาษีป้าย</w:t>
            </w:r>
          </w:p>
        </w:tc>
      </w:tr>
      <w:tr w:rsidR="00F54981" w14:paraId="15504949" w14:textId="77777777" w:rsidTr="000D619B">
        <w:tc>
          <w:tcPr>
            <w:tcW w:w="2689" w:type="dxa"/>
            <w:shd w:val="clear" w:color="auto" w:fill="FFFF00"/>
          </w:tcPr>
          <w:p w14:paraId="171E3FD5" w14:textId="7E98E3F3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6661" w:type="dxa"/>
          </w:tcPr>
          <w:p w14:paraId="7E837C9B" w14:textId="3188053D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กองคลัง  องค์การบริหารส่วนตำบลเสือหึง</w:t>
            </w:r>
          </w:p>
        </w:tc>
      </w:tr>
    </w:tbl>
    <w:p w14:paraId="6FADF5FF" w14:textId="77777777" w:rsidR="00F54981" w:rsidRPr="000A6067" w:rsidRDefault="00F54981" w:rsidP="00F54981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4981" w14:paraId="199ED364" w14:textId="77777777" w:rsidTr="000D619B">
        <w:tc>
          <w:tcPr>
            <w:tcW w:w="9350" w:type="dxa"/>
            <w:shd w:val="clear" w:color="auto" w:fill="FFFF00"/>
          </w:tcPr>
          <w:p w14:paraId="3111F989" w14:textId="63AFF3D0" w:rsidR="00F54981" w:rsidRPr="004B04DD" w:rsidRDefault="00F54981" w:rsidP="004B04D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04D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ขอบเขตการให้บริการ</w:t>
            </w:r>
          </w:p>
        </w:tc>
      </w:tr>
    </w:tbl>
    <w:p w14:paraId="5A26B186" w14:textId="7E152A0D" w:rsidR="00F54981" w:rsidRPr="00F54981" w:rsidRDefault="00F54981" w:rsidP="00F54981">
      <w:p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สถานที่/ช่องทางการให้บริการ</w:t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54981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F54981">
        <w:rPr>
          <w:rFonts w:ascii="TH SarabunIT๙" w:hAnsi="TH SarabunIT๙" w:cs="TH SarabunIT๙"/>
          <w:sz w:val="36"/>
          <w:szCs w:val="36"/>
        </w:rPr>
        <w:t xml:space="preserve"> </w:t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>กองคลัง  องค์การบริหารส่วนตำบลเสือหึง</w:t>
      </w:r>
    </w:p>
    <w:p w14:paraId="4E7B5123" w14:textId="0BA856D8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โทรศัพท์  ๐๗๕-๘๐๙๒๔๗</w:t>
      </w:r>
    </w:p>
    <w:p w14:paraId="68845CF4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3FC3660B" w14:textId="601CAEAD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ระยะเวลาการให้บริการ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>
        <w:rPr>
          <w:rFonts w:ascii="TH SarabunIT๙" w:hAnsi="TH SarabunIT๙" w:cs="TH SarabunIT๙" w:hint="cs"/>
          <w:sz w:val="36"/>
          <w:szCs w:val="36"/>
          <w:cs/>
        </w:rPr>
        <w:t>วันจันทร์ - วันศุกร์ (ยกเว้นวันหยุดราชการและวันหยุดนักขัตฤกษ์)</w:t>
      </w:r>
    </w:p>
    <w:p w14:paraId="5E684250" w14:textId="5B1E50E1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ตั้งแต่เวลา  ๐๘.๓๐ -  ๑๖.๓๐  น.</w:t>
      </w:r>
    </w:p>
    <w:p w14:paraId="376EC370" w14:textId="77777777" w:rsidR="003B563F" w:rsidRPr="000A6067" w:rsidRDefault="003B563F" w:rsidP="00F54981">
      <w:pPr>
        <w:spacing w:after="0"/>
        <w:jc w:val="thaiDistribute"/>
        <w:rPr>
          <w:rFonts w:ascii="TH SarabunIT๙" w:hAnsi="TH SarabunIT๙" w:cs="TH SarabunIT๙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5BC153FA" w14:textId="77777777" w:rsidTr="000D619B">
        <w:tc>
          <w:tcPr>
            <w:tcW w:w="9607" w:type="dxa"/>
            <w:shd w:val="clear" w:color="auto" w:fill="FFFF00"/>
          </w:tcPr>
          <w:p w14:paraId="61E2FAED" w14:textId="37E006AF" w:rsidR="003B563F" w:rsidRPr="003B563F" w:rsidRDefault="003B563F" w:rsidP="003B56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3B56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14:paraId="005F3D38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FB5F0BB" w14:textId="2D3CB38E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8A2CAF">
        <w:rPr>
          <w:rFonts w:ascii="TH SarabunIT๙" w:hAnsi="TH SarabunIT๙" w:cs="TH SarabunIT๙" w:hint="cs"/>
          <w:sz w:val="36"/>
          <w:szCs w:val="36"/>
          <w:cs/>
        </w:rPr>
        <w:t>ตามพระราชบัญญัติภาษีป้าย  พ.ศ.๒๕๑๐  แก้ไขเพิ่มเติมถึง  (ฉบับที่  ๒)  พ.ศ.๒๕๓๔  กำหนดให้องค์กรปกครองส่วนท้องถิ่นมีหน้าที่ในการรับชำระภาษีป้ายแสดงชื่อ  ยี่ห้อ  หรือเครื่องหมายที่ใช้ประกอบการค้าหรือประกอบกิจการอย่างอื่น  หรือโฆษณาการค้าหรือกิจการอื่นเพื่อหารายได้  โดยมีหลักเกณฑ์  วิธีการและเงื่อนไข  ดังนี้</w:t>
      </w:r>
    </w:p>
    <w:p w14:paraId="5BE9C788" w14:textId="5579600C" w:rsidR="008A2CAF" w:rsidRDefault="008A2CAF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องค์กรปกครองส่วนท้องถิ่นประชาสัมพันธ์ขั้นตอนและวิธีการเสียภาษี</w:t>
      </w:r>
    </w:p>
    <w:p w14:paraId="7326107B" w14:textId="3D624D8E" w:rsidR="008A2CAF" w:rsidRDefault="008A2CAF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แจ้งให้เจ้าของป้ายทราบเพื่อยื่นแบบแสดงรายการภาษีป้าย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.๑)</w:t>
      </w:r>
    </w:p>
    <w:p w14:paraId="3C659C51" w14:textId="43740C58" w:rsidR="008A2CAF" w:rsidRDefault="008A2CAF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เจ้าของป้า</w:t>
      </w:r>
      <w:r w:rsidR="000A6067">
        <w:rPr>
          <w:rFonts w:ascii="TH SarabunIT๙" w:hAnsi="TH SarabunIT๙" w:cs="TH SarabunIT๙" w:hint="cs"/>
          <w:sz w:val="36"/>
          <w:szCs w:val="36"/>
          <w:cs/>
        </w:rPr>
        <w:t>ย</w:t>
      </w:r>
      <w:r>
        <w:rPr>
          <w:rFonts w:ascii="TH SarabunIT๙" w:hAnsi="TH SarabunIT๙" w:cs="TH SarabunIT๙" w:hint="cs"/>
          <w:sz w:val="36"/>
          <w:szCs w:val="36"/>
          <w:cs/>
        </w:rPr>
        <w:t>ยื่นแบบแสดงรายการภาษีป้าย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.๑)  ภายในเดือนมีนาคม  ของทุกปี</w:t>
      </w:r>
    </w:p>
    <w:p w14:paraId="59B0F364" w14:textId="759482F9" w:rsidR="008A2CAF" w:rsidRDefault="000A6067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องค์กรปกครองส่วนท้องถิ่นตรวจสอบแบบแสดงรายการภาษีป้ายและแจ้งการประเมินภาษีป้าย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.๓)</w:t>
      </w:r>
    </w:p>
    <w:p w14:paraId="63DF1562" w14:textId="4A1743CC" w:rsidR="000A6067" w:rsidRDefault="000A6067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องค์กรปกครองส่วนท้องถิ่นรับชำระภาษี  (เจ้าของป้ายชำระภาษีทันที  หรือชำระภาษีภายในกำหนดเวลา)</w:t>
      </w:r>
    </w:p>
    <w:p w14:paraId="1E3DF61C" w14:textId="51E5A4D2" w:rsidR="000A6067" w:rsidRDefault="000A6067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กรณีที่เจ้าของป้ายชำระภาษีเกินเวลาที่กำหนด  (เกิน  ๑๕  วัน  นับแต่ได้รับแจ้งการประเมิน)  ต้องชำระภาษีและเงินเพิ่ม</w:t>
      </w:r>
    </w:p>
    <w:p w14:paraId="424BEB11" w14:textId="0B2C743D" w:rsidR="000A6067" w:rsidRPr="008A2CAF" w:rsidRDefault="000A6067" w:rsidP="008A2CAF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กรณีที่ผู้รับประเมิน  (เจ้าของป้าย)  ไม่พอใจการประเมิน  สามารถอุทธรณ์ต่อผู้บริหารท้องถิ่นได้ภายใน  ๓๐  วัน  นับแต่ได้รับแจ้งการประเมิน</w:t>
      </w:r>
    </w:p>
    <w:p w14:paraId="2FC04B4B" w14:textId="77777777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188364DD" w14:textId="77777777" w:rsidTr="000D619B">
        <w:tc>
          <w:tcPr>
            <w:tcW w:w="9607" w:type="dxa"/>
            <w:shd w:val="clear" w:color="auto" w:fill="FFFF00"/>
          </w:tcPr>
          <w:p w14:paraId="7B5F77C9" w14:textId="270CA5EC" w:rsidR="003B563F" w:rsidRPr="00646639" w:rsidRDefault="003B563F" w:rsidP="003B56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ขั้นตอนและวิธีการให้บริการ</w:t>
            </w:r>
          </w:p>
        </w:tc>
      </w:tr>
    </w:tbl>
    <w:p w14:paraId="6CC8C760" w14:textId="77777777" w:rsidR="003B563F" w:rsidRPr="000A6067" w:rsidRDefault="003B563F" w:rsidP="00F54981">
      <w:pPr>
        <w:spacing w:after="0"/>
        <w:jc w:val="thaiDistribute"/>
        <w:rPr>
          <w:rFonts w:ascii="TH SarabunIT๙" w:hAnsi="TH SarabunIT๙" w:cs="TH SarabunIT๙"/>
          <w:sz w:val="24"/>
          <w:szCs w:val="24"/>
          <w:cs/>
        </w:rPr>
      </w:pPr>
    </w:p>
    <w:p w14:paraId="3DBE810D" w14:textId="7FFF91F7" w:rsidR="000A6067" w:rsidRDefault="000A6067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เจ้าของป้ายยื่นแบบแสดงรายการภาษีป้าย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.๑)   ภายในเดือนมีนาคม  ของทุกปี</w:t>
      </w:r>
    </w:p>
    <w:p w14:paraId="17EF35AB" w14:textId="203AE059" w:rsidR="00646639" w:rsidRDefault="00646639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0A606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0A6067">
        <w:rPr>
          <w:rFonts w:ascii="TH SarabunIT๙" w:hAnsi="TH SarabunIT๙" w:cs="TH SarabunIT๙" w:hint="cs"/>
          <w:sz w:val="36"/>
          <w:szCs w:val="36"/>
          <w:cs/>
        </w:rPr>
        <w:t>พนักงานเจ้าหน้าที่ตรวจสอบรายการป้ายตามแบบแสดงรายการภาษีป้าย  (</w:t>
      </w:r>
      <w:proofErr w:type="spellStart"/>
      <w:r w:rsidR="000A6067"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 w:rsidR="000A6067">
        <w:rPr>
          <w:rFonts w:ascii="TH SarabunIT๙" w:hAnsi="TH SarabunIT๙" w:cs="TH SarabunIT๙" w:hint="cs"/>
          <w:sz w:val="36"/>
          <w:szCs w:val="36"/>
          <w:cs/>
        </w:rPr>
        <w:t>.๑)  และแจ้งการประเมินภาษี</w:t>
      </w:r>
    </w:p>
    <w:p w14:paraId="54C02DF5" w14:textId="65D14E2A" w:rsidR="000D619B" w:rsidRDefault="000D619B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เจ้าของป้ายมีหน้าที่ชำระภาษีภายใน  ๑๕  วัน  นับแต่ได้รับแจ้งการประเมิน  (กรณีชำระเกิน  ๑๕  วัน  จะต้องชำระเงินเพิ่มในอัตราตามที่กฎหมายกำหนด)</w:t>
      </w:r>
    </w:p>
    <w:p w14:paraId="76493364" w14:textId="6B5316CB" w:rsidR="000D619B" w:rsidRDefault="000D619B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หากเจ้าของป้ายไม่พอใจการประเมินของพนักงานเจ้าหน้าที่  ให้ยื่นอุทธรณ์ต่อผู้บริหารท้องถิ่น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.๔)  เพื่อขอให้พิจารณาการประเมินใหม่  ภายใน  ๓๐  วัน  นับแต่ได้รับแจ้งการประเมิน</w:t>
      </w:r>
    </w:p>
    <w:p w14:paraId="6D626E57" w14:textId="2AD9E68D" w:rsidR="000D619B" w:rsidRPr="000A6067" w:rsidRDefault="000D619B" w:rsidP="000A6067">
      <w:pPr>
        <w:pStyle w:val="a9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ผู้บริหารท้องถิ่นชี้ขาดและแจ้งให้ผู้เสียภาษีทราบ  (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ภ.ป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.๕)  ภายใน  ๓๐  วัน  ตามพระราชบัญญัติวิธีปฏิบัติราชการทางปกครอง  พ.ศ. ๒๕๓๙</w:t>
      </w:r>
    </w:p>
    <w:p w14:paraId="5CB16BAB" w14:textId="77777777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621266E2" w14:textId="77777777" w:rsidTr="000D619B">
        <w:tc>
          <w:tcPr>
            <w:tcW w:w="9607" w:type="dxa"/>
            <w:shd w:val="clear" w:color="auto" w:fill="FFFF00"/>
          </w:tcPr>
          <w:p w14:paraId="33AF2B06" w14:textId="6CF71AC7" w:rsidR="00646639" w:rsidRPr="00646639" w:rsidRDefault="00646639" w:rsidP="0064663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</w:tr>
    </w:tbl>
    <w:p w14:paraId="0B37781B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35450D5C" w14:textId="633EEAF5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0D619B">
        <w:rPr>
          <w:rFonts w:ascii="TH SarabunIT๙" w:hAnsi="TH SarabunIT๙" w:cs="TH SarabunIT๙" w:hint="cs"/>
          <w:sz w:val="36"/>
          <w:szCs w:val="36"/>
          <w:cs/>
        </w:rPr>
        <w:t>ตามระยะเวลาขั้นตอนและวิธีการให้บริการ</w:t>
      </w:r>
    </w:p>
    <w:p w14:paraId="6FB32072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4856CB1A" w14:textId="77777777" w:rsidTr="000D619B">
        <w:tc>
          <w:tcPr>
            <w:tcW w:w="9607" w:type="dxa"/>
            <w:shd w:val="clear" w:color="auto" w:fill="FFFF00"/>
          </w:tcPr>
          <w:p w14:paraId="14D19BE8" w14:textId="38BDD398" w:rsidR="00646639" w:rsidRPr="00646639" w:rsidRDefault="00646639" w:rsidP="0064663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รายการเอกสารหลักฐานประกอบ</w:t>
            </w:r>
          </w:p>
        </w:tc>
      </w:tr>
    </w:tbl>
    <w:p w14:paraId="3C9A0359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7FA71C6" w14:textId="7AD501BD" w:rsidR="00584D40" w:rsidRDefault="000D619B" w:rsidP="000D619B">
      <w:pPr>
        <w:pStyle w:val="a9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ใบเสร็จรับเงินฉบับเดิม  (ถ้ามี)</w:t>
      </w:r>
    </w:p>
    <w:p w14:paraId="0A0D4901" w14:textId="58A57019" w:rsidR="000D619B" w:rsidRDefault="000D619B" w:rsidP="000D619B">
      <w:pPr>
        <w:pStyle w:val="a9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ใบมอบอำนาจ  กรณีให้ผู้อื่นทำการแทน</w:t>
      </w:r>
    </w:p>
    <w:p w14:paraId="38DA23AD" w14:textId="464FA8AA" w:rsidR="000D619B" w:rsidRPr="000D619B" w:rsidRDefault="000D619B" w:rsidP="000D619B">
      <w:pPr>
        <w:pStyle w:val="a9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อื่น ๆ</w:t>
      </w:r>
    </w:p>
    <w:p w14:paraId="14DA5BDE" w14:textId="77777777" w:rsidR="00584D40" w:rsidRPr="004F2F2B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584D40" w14:paraId="4152427C" w14:textId="77777777" w:rsidTr="000D619B">
        <w:tc>
          <w:tcPr>
            <w:tcW w:w="9607" w:type="dxa"/>
            <w:shd w:val="clear" w:color="auto" w:fill="FFFF00"/>
          </w:tcPr>
          <w:p w14:paraId="2F894CC1" w14:textId="5EA22FF6" w:rsidR="00584D40" w:rsidRPr="00584D40" w:rsidRDefault="00584D40" w:rsidP="00584D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84D40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ค่าธรรมเนียม</w:t>
            </w:r>
          </w:p>
        </w:tc>
      </w:tr>
    </w:tbl>
    <w:p w14:paraId="49826DC9" w14:textId="77777777" w:rsidR="00584D40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7B1D2F97" w14:textId="0CC11000" w:rsidR="000D619B" w:rsidRPr="000D619B" w:rsidRDefault="000D619B" w:rsidP="00584D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ไม่เสียค่าธรรมเนียม</w:t>
      </w:r>
    </w:p>
    <w:p w14:paraId="76E5AF02" w14:textId="77777777" w:rsidR="004F2F2B" w:rsidRPr="000D619B" w:rsidRDefault="004F2F2B" w:rsidP="000D619B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4F2F2B" w14:paraId="3DCA0816" w14:textId="77777777" w:rsidTr="000D619B">
        <w:tc>
          <w:tcPr>
            <w:tcW w:w="9607" w:type="dxa"/>
            <w:shd w:val="clear" w:color="auto" w:fill="FFFF00"/>
          </w:tcPr>
          <w:p w14:paraId="189596E2" w14:textId="4953E209" w:rsidR="004F2F2B" w:rsidRPr="004F2F2B" w:rsidRDefault="004F2F2B" w:rsidP="004F2F2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F2F2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การรับเรื่องร้องเรียน</w:t>
            </w:r>
          </w:p>
        </w:tc>
      </w:tr>
    </w:tbl>
    <w:p w14:paraId="2EFBA5C8" w14:textId="77777777" w:rsidR="004F2F2B" w:rsidRPr="00865DF7" w:rsidRDefault="004F2F2B" w:rsidP="004F2F2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16DFD7" w14:textId="4B16DC73" w:rsidR="004F2F2B" w:rsidRDefault="004F2F2B" w:rsidP="004F2F2B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หากพบปัญหา/ข้อสงสัยในการให้บริการ  สามารถติดต่อหรือแจ้งช่องทาง  ดังต่อไปนี้</w:t>
      </w:r>
    </w:p>
    <w:p w14:paraId="667D7156" w14:textId="16226957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ยื่นคำร้องได้ที่  ที่ทำการองค์การบริหารส่วนตำบลเสือหึง </w:t>
      </w:r>
    </w:p>
    <w:p w14:paraId="3F28CF01" w14:textId="7903A49C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โทรศัพท์  ๐๗๕-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๘</w:t>
      </w:r>
      <w:r>
        <w:rPr>
          <w:rFonts w:ascii="TH SarabunIT๙" w:hAnsi="TH SarabunIT๙" w:cs="TH SarabunIT๙" w:hint="cs"/>
          <w:sz w:val="36"/>
          <w:szCs w:val="36"/>
          <w:cs/>
        </w:rPr>
        <w:t>๐๙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๒</w:t>
      </w:r>
      <w:r>
        <w:rPr>
          <w:rFonts w:ascii="TH SarabunIT๙" w:hAnsi="TH SarabunIT๙" w:cs="TH SarabunIT๙" w:hint="cs"/>
          <w:sz w:val="36"/>
          <w:szCs w:val="36"/>
          <w:cs/>
        </w:rPr>
        <w:t>๔๗</w:t>
      </w:r>
    </w:p>
    <w:p w14:paraId="18D4DFB9" w14:textId="4AA30FD5" w:rsidR="004C4B28" w:rsidRPr="004C4B28" w:rsidRDefault="004F2F2B" w:rsidP="004C4B28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4C4B28">
        <w:rPr>
          <w:rFonts w:ascii="TH SarabunIT๙" w:hAnsi="TH SarabunIT๙" w:cs="TH SarabunIT๙" w:hint="cs"/>
          <w:sz w:val="36"/>
          <w:szCs w:val="36"/>
          <w:cs/>
        </w:rPr>
        <w:t xml:space="preserve"> เว็บไซต์  </w:t>
      </w:r>
      <w:hyperlink r:id="rId6" w:history="1">
        <w:r w:rsidR="004C4B28" w:rsidRPr="004C4B28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</w:t>
        </w:r>
      </w:hyperlink>
    </w:p>
    <w:sectPr w:rsidR="004C4B28" w:rsidRPr="004C4B28" w:rsidSect="00865DF7">
      <w:pgSz w:w="12240" w:h="15840"/>
      <w:pgMar w:top="1135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0AB"/>
    <w:multiLevelType w:val="hybridMultilevel"/>
    <w:tmpl w:val="5930E412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45E4"/>
    <w:multiLevelType w:val="hybridMultilevel"/>
    <w:tmpl w:val="C6CE676A"/>
    <w:lvl w:ilvl="0" w:tplc="B3A08AC2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5BFA"/>
    <w:multiLevelType w:val="hybridMultilevel"/>
    <w:tmpl w:val="6F3CC3E6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18041C"/>
    <w:multiLevelType w:val="hybridMultilevel"/>
    <w:tmpl w:val="6ACA592A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661D41"/>
    <w:multiLevelType w:val="hybridMultilevel"/>
    <w:tmpl w:val="866A158C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2D0F4A"/>
    <w:multiLevelType w:val="hybridMultilevel"/>
    <w:tmpl w:val="2D765816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C95D88"/>
    <w:multiLevelType w:val="hybridMultilevel"/>
    <w:tmpl w:val="D1E00AA2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B35C4E"/>
    <w:multiLevelType w:val="hybridMultilevel"/>
    <w:tmpl w:val="56EAAC3E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1051471">
    <w:abstractNumId w:val="1"/>
  </w:num>
  <w:num w:numId="2" w16cid:durableId="146946927">
    <w:abstractNumId w:val="4"/>
  </w:num>
  <w:num w:numId="3" w16cid:durableId="1066533981">
    <w:abstractNumId w:val="5"/>
  </w:num>
  <w:num w:numId="4" w16cid:durableId="775833121">
    <w:abstractNumId w:val="0"/>
  </w:num>
  <w:num w:numId="5" w16cid:durableId="1396318053">
    <w:abstractNumId w:val="7"/>
  </w:num>
  <w:num w:numId="6" w16cid:durableId="1935742194">
    <w:abstractNumId w:val="2"/>
  </w:num>
  <w:num w:numId="7" w16cid:durableId="1259095904">
    <w:abstractNumId w:val="6"/>
  </w:num>
  <w:num w:numId="8" w16cid:durableId="23218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2B"/>
    <w:rsid w:val="000A6067"/>
    <w:rsid w:val="000D619B"/>
    <w:rsid w:val="00231F1E"/>
    <w:rsid w:val="002A212F"/>
    <w:rsid w:val="003B563F"/>
    <w:rsid w:val="003D34AE"/>
    <w:rsid w:val="00460D5A"/>
    <w:rsid w:val="004B04DD"/>
    <w:rsid w:val="004C4B28"/>
    <w:rsid w:val="004F2F2B"/>
    <w:rsid w:val="00584D40"/>
    <w:rsid w:val="00646639"/>
    <w:rsid w:val="00702F2B"/>
    <w:rsid w:val="00750DE7"/>
    <w:rsid w:val="00865DF7"/>
    <w:rsid w:val="00894EE7"/>
    <w:rsid w:val="008A2CAF"/>
    <w:rsid w:val="008C3715"/>
    <w:rsid w:val="009407F8"/>
    <w:rsid w:val="00AB3C6F"/>
    <w:rsid w:val="00B97F59"/>
    <w:rsid w:val="00D1707E"/>
    <w:rsid w:val="00D22436"/>
    <w:rsid w:val="00F5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0B98"/>
  <w15:chartTrackingRefBased/>
  <w15:docId w15:val="{39104AF8-830D-41C2-AD96-C641FCD1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2B"/>
    <w:pPr>
      <w:spacing w:line="259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F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F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F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2F2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2F2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2F2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2F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2F2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2F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2F2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2F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2F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702F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2F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2F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2F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702F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F2B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702F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2F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F2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B3C6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B3C6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5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erhung.go.th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2025-01-31T03:30:00Z</dcterms:created>
  <dcterms:modified xsi:type="dcterms:W3CDTF">2025-01-31T03:38:00Z</dcterms:modified>
</cp:coreProperties>
</file>